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60" w:rsidRDefault="00EE6202" w:rsidP="00EE6202">
      <w:pPr>
        <w:ind w:left="856"/>
        <w:jc w:val="both"/>
      </w:pPr>
      <w:r w:rsidRPr="00EE6202">
        <w:rPr>
          <w:noProof/>
          <w:lang w:eastAsia="ru-RU"/>
        </w:rPr>
        <w:drawing>
          <wp:inline distT="0" distB="0" distL="0" distR="0">
            <wp:extent cx="6478292" cy="8915984"/>
            <wp:effectExtent l="0" t="0" r="0" b="0"/>
            <wp:docPr id="1" name="Рисунок 1" descr="C:\Users\User\Desktop\тл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л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11" cy="891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60" w:rsidRDefault="009A5460">
      <w:pPr>
        <w:sectPr w:rsidR="009A546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9A5460" w:rsidRDefault="00C20199">
      <w:pPr>
        <w:pStyle w:val="a3"/>
        <w:spacing w:before="67"/>
        <w:ind w:right="846"/>
        <w:jc w:val="both"/>
      </w:pPr>
      <w:r>
        <w:lastRenderedPageBreak/>
        <w:t>-процессуальная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ло</w:t>
      </w:r>
      <w:bookmarkStart w:id="0" w:name="_GoBack"/>
      <w:bookmarkEnd w:id="0"/>
      <w:r>
        <w:t>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методы,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 условия</w:t>
      </w:r>
      <w:r>
        <w:rPr>
          <w:spacing w:val="1"/>
        </w:rPr>
        <w:t xml:space="preserve"> </w:t>
      </w:r>
      <w:r>
        <w:t>обучения;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before="2"/>
        <w:ind w:right="1407" w:firstLine="0"/>
        <w:rPr>
          <w:sz w:val="28"/>
        </w:rPr>
      </w:pPr>
      <w:r>
        <w:rPr>
          <w:sz w:val="28"/>
        </w:rPr>
        <w:t>оценочная – Рабочая программа определяет уровни освоения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</w:p>
    <w:p w:rsidR="009A5460" w:rsidRDefault="00C20199">
      <w:pPr>
        <w:pStyle w:val="a4"/>
        <w:numPr>
          <w:ilvl w:val="0"/>
          <w:numId w:val="7"/>
        </w:numPr>
        <w:tabs>
          <w:tab w:val="left" w:pos="1983"/>
        </w:tabs>
        <w:ind w:left="1702" w:right="1108" w:firstLine="0"/>
        <w:rPr>
          <w:sz w:val="28"/>
        </w:rPr>
      </w:pPr>
      <w:r>
        <w:rPr>
          <w:sz w:val="28"/>
        </w:rPr>
        <w:t>Рабочая программа разрабатывается каждым педагогом индивидуально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экспертизу.</w:t>
      </w:r>
    </w:p>
    <w:p w:rsidR="009A5460" w:rsidRDefault="00C20199">
      <w:pPr>
        <w:pStyle w:val="a4"/>
        <w:numPr>
          <w:ilvl w:val="0"/>
          <w:numId w:val="7"/>
        </w:numPr>
        <w:tabs>
          <w:tab w:val="left" w:pos="1983"/>
        </w:tabs>
        <w:spacing w:before="1"/>
        <w:ind w:left="1702" w:right="2184" w:firstLine="0"/>
        <w:rPr>
          <w:sz w:val="28"/>
        </w:rPr>
      </w:pPr>
      <w:r>
        <w:rPr>
          <w:sz w:val="28"/>
        </w:rPr>
        <w:t>Рабочая программа рассматривается на педагогическом совете и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директора.</w:t>
      </w:r>
    </w:p>
    <w:p w:rsidR="009A5460" w:rsidRDefault="00C20199">
      <w:pPr>
        <w:pStyle w:val="a4"/>
        <w:numPr>
          <w:ilvl w:val="0"/>
          <w:numId w:val="7"/>
        </w:numPr>
        <w:tabs>
          <w:tab w:val="left" w:pos="1983"/>
        </w:tabs>
        <w:ind w:left="1702" w:right="970" w:firstLine="0"/>
        <w:rPr>
          <w:sz w:val="28"/>
        </w:rPr>
      </w:pPr>
      <w:r>
        <w:rPr>
          <w:sz w:val="28"/>
        </w:rPr>
        <w:t>Количество часов, отводимых на реализацию Рабочей программы, 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9A5460" w:rsidRDefault="00C20199">
      <w:pPr>
        <w:pStyle w:val="a4"/>
        <w:numPr>
          <w:ilvl w:val="0"/>
          <w:numId w:val="7"/>
        </w:numPr>
        <w:tabs>
          <w:tab w:val="left" w:pos="1983"/>
        </w:tabs>
        <w:ind w:left="1702" w:right="1233" w:firstLine="0"/>
        <w:rPr>
          <w:sz w:val="28"/>
        </w:rPr>
      </w:pPr>
      <w:r>
        <w:rPr>
          <w:sz w:val="28"/>
        </w:rPr>
        <w:t>Срок действия и хранения Рабочей программы – один текущий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 учителя либо одна ступень обучения в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A5460" w:rsidRDefault="00C20199">
      <w:pPr>
        <w:pStyle w:val="a4"/>
        <w:numPr>
          <w:ilvl w:val="0"/>
          <w:numId w:val="7"/>
        </w:numPr>
        <w:tabs>
          <w:tab w:val="left" w:pos="1983"/>
        </w:tabs>
        <w:ind w:left="1702" w:right="1390" w:firstLine="0"/>
        <w:rPr>
          <w:sz w:val="28"/>
        </w:rPr>
      </w:pPr>
      <w:r>
        <w:rPr>
          <w:sz w:val="28"/>
        </w:rPr>
        <w:t>Учитель занимается разработкой программы самостоятельно,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программу.</w:t>
      </w:r>
    </w:p>
    <w:p w:rsidR="009A5460" w:rsidRDefault="00C20199">
      <w:pPr>
        <w:pStyle w:val="a4"/>
        <w:numPr>
          <w:ilvl w:val="0"/>
          <w:numId w:val="9"/>
        </w:numPr>
        <w:tabs>
          <w:tab w:val="left" w:pos="2029"/>
        </w:tabs>
        <w:ind w:left="1702" w:right="1888" w:firstLine="0"/>
        <w:rPr>
          <w:sz w:val="28"/>
        </w:rPr>
      </w:pPr>
      <w:r>
        <w:rPr>
          <w:sz w:val="28"/>
        </w:rPr>
        <w:t>Структура Рабочей программы учебных предметов и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ее компонентов.</w:t>
      </w:r>
    </w:p>
    <w:p w:rsidR="009A5460" w:rsidRDefault="00C20199">
      <w:pPr>
        <w:pStyle w:val="a4"/>
        <w:numPr>
          <w:ilvl w:val="1"/>
          <w:numId w:val="8"/>
        </w:numPr>
        <w:tabs>
          <w:tab w:val="left" w:pos="2195"/>
        </w:tabs>
        <w:spacing w:line="321" w:lineRule="exact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9A5460" w:rsidRDefault="00C20199">
      <w:pPr>
        <w:pStyle w:val="a3"/>
        <w:spacing w:line="242" w:lineRule="auto"/>
        <w:ind w:right="1109"/>
      </w:pPr>
      <w:r>
        <w:t>действующего федерального государственного образовательного стандарта</w:t>
      </w:r>
      <w:r>
        <w:rPr>
          <w:spacing w:val="-6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ФГОС),</w:t>
      </w:r>
      <w:r>
        <w:rPr>
          <w:spacing w:val="68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основной</w:t>
      </w:r>
    </w:p>
    <w:p w:rsidR="009A5460" w:rsidRDefault="00C20199">
      <w:pPr>
        <w:pStyle w:val="a3"/>
        <w:ind w:right="974"/>
      </w:pPr>
      <w:r>
        <w:t>образовательной программы с учетом основных направлений программ,</w:t>
      </w:r>
      <w:r>
        <w:rPr>
          <w:spacing w:val="1"/>
        </w:rPr>
        <w:t xml:space="preserve"> </w:t>
      </w:r>
      <w:r>
        <w:t>включенных в структуру основной образовательной программы,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либо авторской программы по предмету для каждого класса или параллели с</w:t>
      </w:r>
      <w:r>
        <w:rPr>
          <w:spacing w:val="-67"/>
        </w:rPr>
        <w:t xml:space="preserve"> </w:t>
      </w:r>
      <w:r>
        <w:t>учётом: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242" w:lineRule="auto"/>
        <w:ind w:right="1535" w:firstLine="0"/>
        <w:rPr>
          <w:sz w:val="28"/>
        </w:rPr>
      </w:pP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ОУ;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284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ступени;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1" w:lineRule="exact"/>
        <w:ind w:left="1865"/>
        <w:rPr>
          <w:sz w:val="28"/>
        </w:rPr>
      </w:pPr>
      <w:r>
        <w:rPr>
          <w:sz w:val="28"/>
        </w:rPr>
        <w:t>максимального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570" w:firstLine="0"/>
        <w:rPr>
          <w:sz w:val="28"/>
        </w:rPr>
      </w:pPr>
      <w:r>
        <w:rPr>
          <w:sz w:val="28"/>
        </w:rPr>
        <w:t>объёма часов учебной нагрузки по учебному предмету, определённого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ОУ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ступени;</w:t>
      </w:r>
    </w:p>
    <w:p w:rsidR="009A5460" w:rsidRDefault="00C20199">
      <w:pPr>
        <w:pStyle w:val="a3"/>
      </w:pPr>
      <w:r>
        <w:t>-утвержденного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учебников;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ЭОР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ЦОР;</w:t>
      </w:r>
    </w:p>
    <w:p w:rsidR="009A5460" w:rsidRDefault="00C20199">
      <w:pPr>
        <w:pStyle w:val="a3"/>
        <w:spacing w:line="322" w:lineRule="exact"/>
      </w:pPr>
      <w:r>
        <w:t>-Список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экскурсий;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406" w:firstLine="0"/>
        <w:rPr>
          <w:sz w:val="28"/>
        </w:rPr>
      </w:pPr>
      <w:r>
        <w:rPr>
          <w:sz w:val="28"/>
        </w:rPr>
        <w:t>В каких направлениях в части проектной деятельности проводят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ученики;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1" w:lineRule="exact"/>
        <w:ind w:left="1865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резерве.</w:t>
      </w:r>
    </w:p>
    <w:p w:rsidR="009A5460" w:rsidRDefault="00C20199">
      <w:pPr>
        <w:pStyle w:val="a3"/>
        <w:ind w:right="1637"/>
      </w:pPr>
      <w:r>
        <w:t>-2.2. Обязательными структурными компонентами Рабочей программы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являются: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1" w:lineRule="exact"/>
        <w:ind w:left="1865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left="1865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9A5460" w:rsidRDefault="009A5460">
      <w:pPr>
        <w:rPr>
          <w:sz w:val="28"/>
        </w:rPr>
        <w:sectPr w:rsidR="009A5460">
          <w:pgSz w:w="11910" w:h="16840"/>
          <w:pgMar w:top="1040" w:right="0" w:bottom="280" w:left="0" w:header="720" w:footer="720" w:gutter="0"/>
          <w:cols w:space="720"/>
        </w:sectPr>
      </w:pP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before="67" w:line="242" w:lineRule="auto"/>
        <w:ind w:right="1232" w:firstLine="0"/>
        <w:rPr>
          <w:sz w:val="28"/>
        </w:rPr>
      </w:pPr>
      <w:r>
        <w:rPr>
          <w:sz w:val="28"/>
        </w:rPr>
        <w:lastRenderedPageBreak/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темы;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17" w:lineRule="exact"/>
        <w:ind w:left="1865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программу.</w:t>
      </w:r>
    </w:p>
    <w:p w:rsidR="009A5460" w:rsidRDefault="00C20199">
      <w:pPr>
        <w:pStyle w:val="a4"/>
        <w:numPr>
          <w:ilvl w:val="1"/>
          <w:numId w:val="5"/>
        </w:numPr>
        <w:tabs>
          <w:tab w:val="left" w:pos="2195"/>
        </w:tabs>
        <w:ind w:right="2248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9A5460" w:rsidRDefault="00C20199">
      <w:pPr>
        <w:pStyle w:val="a4"/>
        <w:numPr>
          <w:ilvl w:val="2"/>
          <w:numId w:val="5"/>
        </w:numPr>
        <w:tabs>
          <w:tab w:val="left" w:pos="2403"/>
        </w:tabs>
        <w:spacing w:before="2"/>
        <w:ind w:right="2147" w:firstLine="0"/>
        <w:rPr>
          <w:sz w:val="28"/>
        </w:rPr>
      </w:pPr>
      <w:r>
        <w:rPr>
          <w:sz w:val="28"/>
        </w:rPr>
        <w:t>Титульный лист Рабочей программы (Приложение 1)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содержать: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486" w:firstLine="0"/>
        <w:jc w:val="both"/>
        <w:rPr>
          <w:sz w:val="28"/>
        </w:rPr>
      </w:pPr>
      <w:r>
        <w:rPr>
          <w:sz w:val="28"/>
        </w:rPr>
        <w:t>наименование образовательного учреждения в соответствии с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МКОУ «Жуланихинская средняя общеобразовательная школа» Заринского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935"/>
        </w:tabs>
        <w:spacing w:line="242" w:lineRule="auto"/>
        <w:ind w:right="1855" w:firstLine="69"/>
        <w:rPr>
          <w:sz w:val="28"/>
        </w:rPr>
      </w:pPr>
      <w:r>
        <w:rPr>
          <w:sz w:val="28"/>
        </w:rPr>
        <w:t>грифы утверждения и согласования в соответствии с пунктом 3.2.1.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085" w:firstLine="0"/>
        <w:rPr>
          <w:sz w:val="28"/>
        </w:rPr>
      </w:pPr>
      <w:r>
        <w:rPr>
          <w:sz w:val="28"/>
        </w:rPr>
        <w:t>наименование учебного предмета с указанием: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вида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(основного, коррекционного), уровня (базового, профильного)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1" w:lineRule="exact"/>
        <w:ind w:left="1865"/>
        <w:rPr>
          <w:sz w:val="28"/>
        </w:rPr>
      </w:pPr>
      <w:r>
        <w:rPr>
          <w:sz w:val="28"/>
        </w:rPr>
        <w:t>Ф.И.О.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2" w:lineRule="exact"/>
        <w:ind w:left="1865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9A5460" w:rsidRDefault="00C20199">
      <w:pPr>
        <w:pStyle w:val="a4"/>
        <w:numPr>
          <w:ilvl w:val="2"/>
          <w:numId w:val="5"/>
        </w:numPr>
        <w:tabs>
          <w:tab w:val="left" w:pos="2403"/>
        </w:tabs>
        <w:ind w:left="2402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273" w:firstLine="0"/>
        <w:rPr>
          <w:sz w:val="28"/>
        </w:rPr>
      </w:pPr>
      <w:r>
        <w:rPr>
          <w:sz w:val="28"/>
        </w:rPr>
        <w:t>о нормативных документах и материалах, на основе которых составлена,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 о 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ФГОС.</w:t>
      </w:r>
    </w:p>
    <w:p w:rsidR="009A5460" w:rsidRDefault="00C20199">
      <w:pPr>
        <w:pStyle w:val="a3"/>
        <w:ind w:right="1750"/>
      </w:pPr>
      <w:r>
        <w:t>-сведения об авторской программе с указанием ее библиографических</w:t>
      </w:r>
      <w:r>
        <w:rPr>
          <w:spacing w:val="-67"/>
        </w:rPr>
        <w:t xml:space="preserve"> </w:t>
      </w:r>
      <w:r>
        <w:t>данных;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2134" w:firstLine="0"/>
        <w:rPr>
          <w:sz w:val="28"/>
        </w:rPr>
      </w:pPr>
      <w:r>
        <w:rPr>
          <w:sz w:val="28"/>
        </w:rPr>
        <w:t>о количестве учебных часов в год, неделю, на которое рассчитано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1501" w:firstLine="0"/>
        <w:rPr>
          <w:sz w:val="28"/>
        </w:rPr>
      </w:pPr>
      <w:r>
        <w:rPr>
          <w:sz w:val="28"/>
        </w:rPr>
        <w:t>о целях и задачах образовательной деятельности по предмету в 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 на которые направлена Рабочая программа; об 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 учителем в авторскую программу по предмету, если таковые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имеются,</w:t>
      </w:r>
      <w:r>
        <w:rPr>
          <w:spacing w:val="-5"/>
          <w:sz w:val="28"/>
        </w:rPr>
        <w:t xml:space="preserve"> </w:t>
      </w:r>
      <w:r>
        <w:rPr>
          <w:sz w:val="28"/>
        </w:rPr>
        <w:t>и обосновании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spacing w:line="320" w:lineRule="exact"/>
        <w:ind w:left="18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записке</w:t>
      </w:r>
      <w:r>
        <w:rPr>
          <w:spacing w:val="-2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9A5460" w:rsidRDefault="00C20199">
      <w:pPr>
        <w:pStyle w:val="a4"/>
        <w:numPr>
          <w:ilvl w:val="0"/>
          <w:numId w:val="6"/>
        </w:numPr>
        <w:tabs>
          <w:tab w:val="left" w:pos="1866"/>
        </w:tabs>
        <w:ind w:right="912" w:firstLine="0"/>
        <w:rPr>
          <w:sz w:val="28"/>
        </w:rPr>
      </w:pPr>
      <w:r>
        <w:rPr>
          <w:sz w:val="28"/>
        </w:rPr>
        <w:t>о формах, методах и средствах обучения, технологиях, которые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использовать при организации учебного процесса в данном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подхода.</w:t>
      </w:r>
    </w:p>
    <w:p w:rsidR="009A5460" w:rsidRDefault="00C20199">
      <w:pPr>
        <w:pStyle w:val="a4"/>
        <w:numPr>
          <w:ilvl w:val="2"/>
          <w:numId w:val="5"/>
        </w:numPr>
        <w:tabs>
          <w:tab w:val="left" w:pos="2403"/>
        </w:tabs>
        <w:spacing w:line="322" w:lineRule="exact"/>
        <w:ind w:left="240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раскрывать</w:t>
      </w:r>
    </w:p>
    <w:p w:rsidR="009A5460" w:rsidRDefault="00C20199">
      <w:pPr>
        <w:pStyle w:val="a3"/>
        <w:ind w:right="1109"/>
      </w:pPr>
      <w:r>
        <w:t>последовательность изучения содержания программы</w:t>
      </w:r>
      <w:r>
        <w:rPr>
          <w:spacing w:val="1"/>
        </w:rPr>
        <w:t xml:space="preserve"> </w:t>
      </w:r>
      <w:r>
        <w:t>разделов и тем,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количество 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контрольных мероприятий,</w:t>
      </w:r>
    </w:p>
    <w:p w:rsidR="009A5460" w:rsidRDefault="00C20199">
      <w:pPr>
        <w:pStyle w:val="a3"/>
        <w:ind w:right="1826"/>
      </w:pPr>
      <w:r>
        <w:t>количество часов для проведения лабораторных, практических работ,</w:t>
      </w:r>
      <w:r>
        <w:rPr>
          <w:spacing w:val="-67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исследовательских 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1"/>
        </w:rPr>
        <w:t xml:space="preserve"> </w:t>
      </w:r>
    </w:p>
    <w:p w:rsidR="009A5460" w:rsidRDefault="00C20199">
      <w:pPr>
        <w:pStyle w:val="a3"/>
        <w:ind w:right="1109" w:firstLine="69"/>
      </w:pPr>
      <w:r>
        <w:t>В 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 следует указать формы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деятельности.</w:t>
      </w:r>
    </w:p>
    <w:p w:rsidR="009A5460" w:rsidRDefault="00C20199">
      <w:pPr>
        <w:pStyle w:val="a3"/>
        <w:ind w:right="897"/>
      </w:pPr>
      <w:r>
        <w:t>2.3.5. Тематический поурочный план должен раскрывать последовательность</w:t>
      </w:r>
      <w:r>
        <w:rPr>
          <w:spacing w:val="-6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(разделов),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количества</w:t>
      </w:r>
    </w:p>
    <w:p w:rsidR="009A5460" w:rsidRDefault="00C20199">
      <w:pPr>
        <w:pStyle w:val="a3"/>
        <w:spacing w:line="321" w:lineRule="exact"/>
      </w:pP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разделам,</w:t>
      </w:r>
      <w:r>
        <w:rPr>
          <w:spacing w:val="-3"/>
        </w:rPr>
        <w:t xml:space="preserve"> </w:t>
      </w:r>
      <w:r>
        <w:t>конкретизирует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единицы</w:t>
      </w:r>
    </w:p>
    <w:p w:rsidR="009A5460" w:rsidRDefault="00C20199">
      <w:pPr>
        <w:pStyle w:val="a3"/>
      </w:pP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контрольных,</w:t>
      </w:r>
    </w:p>
    <w:p w:rsidR="009A5460" w:rsidRDefault="009A5460">
      <w:pPr>
        <w:sectPr w:rsidR="009A5460">
          <w:pgSz w:w="11910" w:h="16840"/>
          <w:pgMar w:top="1040" w:right="0" w:bottom="280" w:left="0" w:header="720" w:footer="720" w:gutter="0"/>
          <w:cols w:space="720"/>
        </w:sectPr>
      </w:pPr>
    </w:p>
    <w:p w:rsidR="009A5460" w:rsidRDefault="00C20199">
      <w:pPr>
        <w:pStyle w:val="a3"/>
        <w:spacing w:before="67" w:line="242" w:lineRule="auto"/>
      </w:pPr>
      <w:r>
        <w:lastRenderedPageBreak/>
        <w:t>лабораторных, практических</w:t>
      </w:r>
      <w:r>
        <w:rPr>
          <w:spacing w:val="1"/>
        </w:rPr>
        <w:t xml:space="preserve"> </w:t>
      </w:r>
      <w:r>
        <w:t>и других видов работ за счет времени,</w:t>
      </w:r>
      <w:r>
        <w:rPr>
          <w:spacing w:val="-67"/>
        </w:rPr>
        <w:t xml:space="preserve"> </w:t>
      </w:r>
      <w:r>
        <w:t>предусмотренного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школы.</w:t>
      </w:r>
    </w:p>
    <w:p w:rsidR="009A5460" w:rsidRDefault="00C20199">
      <w:pPr>
        <w:pStyle w:val="a3"/>
        <w:spacing w:line="317" w:lineRule="exact"/>
      </w:pP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учебный год.</w:t>
      </w:r>
    </w:p>
    <w:p w:rsidR="009A5460" w:rsidRDefault="00C20199">
      <w:pPr>
        <w:pStyle w:val="a3"/>
        <w:spacing w:line="322" w:lineRule="exact"/>
      </w:pPr>
      <w:r>
        <w:t>2.3.5.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«Планируемые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результаты»</w:t>
      </w:r>
      <w:r>
        <w:rPr>
          <w:spacing w:val="-4"/>
        </w:rPr>
        <w:t xml:space="preserve"> </w:t>
      </w:r>
      <w:r>
        <w:t>должен</w:t>
      </w:r>
    </w:p>
    <w:p w:rsidR="009A5460" w:rsidRDefault="00C20199">
      <w:pPr>
        <w:pStyle w:val="a3"/>
        <w:ind w:right="905"/>
      </w:pPr>
      <w:r>
        <w:t xml:space="preserve">отражать перечень требований к личностным, </w:t>
      </w:r>
      <w:proofErr w:type="spellStart"/>
      <w:r>
        <w:t>метапредметным</w:t>
      </w:r>
      <w:proofErr w:type="spellEnd"/>
      <w:r>
        <w:t>, предметным</w:t>
      </w:r>
      <w:r>
        <w:rPr>
          <w:spacing w:val="-67"/>
        </w:rPr>
        <w:t xml:space="preserve"> </w:t>
      </w:r>
      <w:r>
        <w:t>результатам изучения учебного предмета на конец обучения в каждом классе</w:t>
      </w:r>
      <w:r>
        <w:rPr>
          <w:spacing w:val="-67"/>
        </w:rPr>
        <w:t xml:space="preserve"> </w:t>
      </w:r>
      <w:r>
        <w:t>с учетом уровневого подхода («Обучающийся научится», «Обучающийся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научиться»),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направлена</w:t>
      </w:r>
    </w:p>
    <w:p w:rsidR="009A5460" w:rsidRDefault="00C20199">
      <w:pPr>
        <w:pStyle w:val="a3"/>
        <w:spacing w:before="1"/>
        <w:ind w:right="1005"/>
      </w:pPr>
      <w:r>
        <w:t>данная Рабочая программа. Разрабатывается с учетом требований ФГОС</w:t>
      </w:r>
      <w:r>
        <w:rPr>
          <w:spacing w:val="1"/>
        </w:rPr>
        <w:t xml:space="preserve"> </w:t>
      </w:r>
      <w:r>
        <w:t>ООО, программы развития универсальных учебных действий (УУД) ОУ для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ступени,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</w:p>
    <w:p w:rsidR="009A5460" w:rsidRDefault="00C20199">
      <w:pPr>
        <w:pStyle w:val="a3"/>
        <w:ind w:right="922"/>
      </w:pPr>
      <w:r>
        <w:t>образовательные результаты должны быть конкретизированы в виде перечня</w:t>
      </w:r>
      <w:r>
        <w:rPr>
          <w:spacing w:val="-67"/>
        </w:rPr>
        <w:t xml:space="preserve"> </w:t>
      </w:r>
      <w:r>
        <w:t>соответствующих УУД (</w:t>
      </w:r>
      <w:proofErr w:type="spellStart"/>
      <w:r>
        <w:t>метапредметные</w:t>
      </w:r>
      <w:proofErr w:type="spellEnd"/>
      <w:r>
        <w:t xml:space="preserve"> – в виде коммуникативных УУД,</w:t>
      </w:r>
      <w:r>
        <w:rPr>
          <w:spacing w:val="1"/>
        </w:rPr>
        <w:t xml:space="preserve"> </w:t>
      </w:r>
      <w:r>
        <w:t>познавательных УУД, регулятивных УУД; личностные – в виде личностных</w:t>
      </w:r>
      <w:r>
        <w:rPr>
          <w:spacing w:val="1"/>
        </w:rPr>
        <w:t xml:space="preserve"> </w:t>
      </w:r>
      <w:r>
        <w:t>УУД); 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предметных учебных</w:t>
      </w:r>
    </w:p>
    <w:p w:rsidR="009A5460" w:rsidRDefault="00C20199">
      <w:pPr>
        <w:pStyle w:val="a3"/>
        <w:ind w:right="2268"/>
      </w:pPr>
      <w:r>
        <w:t>действий. Требования к описанию планируемых образовательных</w:t>
      </w:r>
      <w:r>
        <w:rPr>
          <w:spacing w:val="-67"/>
        </w:rPr>
        <w:t xml:space="preserve"> </w:t>
      </w:r>
      <w:r>
        <w:t>результатов: они должны быть реально опознаваемы с помощью</w:t>
      </w:r>
      <w:r>
        <w:rPr>
          <w:spacing w:val="1"/>
        </w:rPr>
        <w:t xml:space="preserve"> </w:t>
      </w:r>
      <w:r>
        <w:t>диагностических инструментов,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измеряемы.</w:t>
      </w:r>
    </w:p>
    <w:p w:rsidR="009A5460" w:rsidRDefault="00C20199">
      <w:pPr>
        <w:pStyle w:val="a4"/>
        <w:numPr>
          <w:ilvl w:val="2"/>
          <w:numId w:val="4"/>
        </w:numPr>
        <w:tabs>
          <w:tab w:val="left" w:pos="2403"/>
          <w:tab w:val="left" w:pos="9294"/>
        </w:tabs>
        <w:ind w:right="1573" w:firstLine="0"/>
        <w:rPr>
          <w:sz w:val="28"/>
        </w:rPr>
      </w:pPr>
      <w:r>
        <w:rPr>
          <w:sz w:val="28"/>
        </w:rPr>
        <w:t>Компонент «Учебно-методическое обеспечение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процесса» должен отражать основную и дополнительную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(ЭОР,</w:t>
      </w:r>
      <w:r>
        <w:rPr>
          <w:spacing w:val="-4"/>
          <w:sz w:val="28"/>
        </w:rPr>
        <w:t xml:space="preserve"> </w:t>
      </w:r>
      <w:r>
        <w:rPr>
          <w:sz w:val="28"/>
        </w:rPr>
        <w:t>ЦОР),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которые учитель планирует использовать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9A5460" w:rsidRDefault="00C20199">
      <w:pPr>
        <w:pStyle w:val="a4"/>
        <w:numPr>
          <w:ilvl w:val="2"/>
          <w:numId w:val="4"/>
        </w:numPr>
        <w:tabs>
          <w:tab w:val="left" w:pos="2403"/>
        </w:tabs>
        <w:ind w:right="851" w:firstLine="0"/>
        <w:rPr>
          <w:sz w:val="28"/>
        </w:rPr>
      </w:pPr>
      <w:r>
        <w:rPr>
          <w:sz w:val="28"/>
        </w:rPr>
        <w:t>Компонент «Материально-техническое обеспечение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 должен отражать перечень учебного оборудования и 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A5460" w:rsidRDefault="00C20199">
      <w:pPr>
        <w:pStyle w:val="a3"/>
        <w:spacing w:before="1"/>
        <w:ind w:right="988"/>
      </w:pPr>
      <w:r>
        <w:t>исследовательской деятельности обучающихся и так далее, которые учитель</w:t>
      </w:r>
      <w:r>
        <w:rPr>
          <w:spacing w:val="-67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9A5460" w:rsidRDefault="00C20199">
      <w:pPr>
        <w:pStyle w:val="a4"/>
        <w:numPr>
          <w:ilvl w:val="2"/>
          <w:numId w:val="4"/>
        </w:numPr>
        <w:tabs>
          <w:tab w:val="left" w:pos="2403"/>
        </w:tabs>
        <w:ind w:right="1023" w:firstLine="0"/>
        <w:rPr>
          <w:sz w:val="28"/>
        </w:rPr>
      </w:pPr>
      <w:r>
        <w:rPr>
          <w:sz w:val="28"/>
        </w:rPr>
        <w:t>Лист внесения изменений в Рабочую программу должен иметь формат</w:t>
      </w:r>
      <w:r>
        <w:rPr>
          <w:spacing w:val="-67"/>
          <w:sz w:val="28"/>
        </w:rPr>
        <w:t xml:space="preserve"> </w:t>
      </w:r>
      <w:r>
        <w:rPr>
          <w:sz w:val="28"/>
        </w:rPr>
        <w:t>поурочного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плана. Он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:rsidR="009A5460" w:rsidRDefault="00C20199">
      <w:pPr>
        <w:pStyle w:val="a3"/>
        <w:ind w:right="1296"/>
      </w:pPr>
      <w:r>
        <w:t>фиксации возможных изменений в Рабочей программе, необходимость в</w:t>
      </w:r>
      <w:r>
        <w:rPr>
          <w:spacing w:val="1"/>
        </w:rPr>
        <w:t xml:space="preserve"> </w:t>
      </w:r>
      <w:r>
        <w:t>которых может возникнуть в течение учебного года. Учитель имеет право</w:t>
      </w:r>
      <w:r>
        <w:rPr>
          <w:spacing w:val="-67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только 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приказа</w:t>
      </w:r>
    </w:p>
    <w:p w:rsidR="009A5460" w:rsidRDefault="00C20199">
      <w:pPr>
        <w:pStyle w:val="a3"/>
        <w:spacing w:before="1"/>
        <w:ind w:right="1138"/>
      </w:pPr>
      <w:r>
        <w:t>руководителя образовательного учреждения или при условии согласования</w:t>
      </w:r>
      <w:r>
        <w:rPr>
          <w:spacing w:val="-67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завучем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работе.</w:t>
      </w:r>
    </w:p>
    <w:p w:rsidR="009A5460" w:rsidRDefault="00C20199">
      <w:pPr>
        <w:pStyle w:val="a4"/>
        <w:numPr>
          <w:ilvl w:val="0"/>
          <w:numId w:val="3"/>
        </w:numPr>
        <w:tabs>
          <w:tab w:val="left" w:pos="2137"/>
        </w:tabs>
        <w:spacing w:line="321" w:lineRule="exact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</w:p>
    <w:p w:rsidR="009A5460" w:rsidRDefault="00C20199">
      <w:pPr>
        <w:pStyle w:val="a4"/>
        <w:numPr>
          <w:ilvl w:val="1"/>
          <w:numId w:val="2"/>
        </w:numPr>
        <w:tabs>
          <w:tab w:val="left" w:pos="2195"/>
        </w:tabs>
        <w:ind w:right="2224" w:firstLine="0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 положением.</w:t>
      </w:r>
    </w:p>
    <w:p w:rsidR="009A5460" w:rsidRDefault="00C20199">
      <w:pPr>
        <w:pStyle w:val="a4"/>
        <w:numPr>
          <w:ilvl w:val="1"/>
          <w:numId w:val="2"/>
        </w:numPr>
        <w:tabs>
          <w:tab w:val="left" w:pos="2195"/>
        </w:tabs>
        <w:spacing w:line="321" w:lineRule="exact"/>
        <w:ind w:left="2194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9A5460" w:rsidRDefault="00C20199">
      <w:pPr>
        <w:pStyle w:val="a4"/>
        <w:numPr>
          <w:ilvl w:val="2"/>
          <w:numId w:val="2"/>
        </w:numPr>
        <w:tabs>
          <w:tab w:val="left" w:pos="2959"/>
        </w:tabs>
        <w:spacing w:before="2"/>
        <w:ind w:right="845" w:firstLine="539"/>
        <w:jc w:val="both"/>
        <w:rPr>
          <w:sz w:val="28"/>
        </w:rPr>
      </w:pPr>
      <w:r>
        <w:rPr>
          <w:sz w:val="28"/>
        </w:rPr>
        <w:t>Первый этап – 1 - 25 августа – Рабочая программа обсуждается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УВР</w:t>
      </w:r>
      <w:r>
        <w:rPr>
          <w:spacing w:val="1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конце)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9A5460" w:rsidRDefault="009A5460">
      <w:pPr>
        <w:jc w:val="both"/>
        <w:rPr>
          <w:sz w:val="28"/>
        </w:rPr>
        <w:sectPr w:rsidR="009A5460">
          <w:pgSz w:w="11910" w:h="16840"/>
          <w:pgMar w:top="1040" w:right="0" w:bottom="280" w:left="0" w:header="720" w:footer="720" w:gutter="0"/>
          <w:cols w:space="720"/>
        </w:sectPr>
      </w:pPr>
    </w:p>
    <w:p w:rsidR="009A5460" w:rsidRDefault="00C20199">
      <w:pPr>
        <w:pStyle w:val="a3"/>
        <w:spacing w:before="67" w:line="242" w:lineRule="auto"/>
        <w:ind w:firstLine="1079"/>
      </w:pPr>
      <w:r>
        <w:lastRenderedPageBreak/>
        <w:t>Второй</w:t>
      </w:r>
      <w:r>
        <w:rPr>
          <w:spacing w:val="22"/>
        </w:rPr>
        <w:t xml:space="preserve"> </w:t>
      </w:r>
      <w:r>
        <w:t>этап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26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31</w:t>
      </w:r>
      <w:r>
        <w:rPr>
          <w:spacing w:val="24"/>
        </w:rPr>
        <w:t xml:space="preserve"> </w:t>
      </w:r>
      <w:r>
        <w:t>августа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обсуждается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директора.</w:t>
      </w:r>
    </w:p>
    <w:p w:rsidR="009A5460" w:rsidRDefault="00C20199">
      <w:pPr>
        <w:pStyle w:val="a4"/>
        <w:numPr>
          <w:ilvl w:val="2"/>
          <w:numId w:val="2"/>
        </w:numPr>
        <w:tabs>
          <w:tab w:val="left" w:pos="2403"/>
        </w:tabs>
        <w:ind w:right="1322" w:firstLine="0"/>
        <w:jc w:val="left"/>
        <w:rPr>
          <w:sz w:val="28"/>
        </w:rPr>
      </w:pPr>
      <w:r>
        <w:rPr>
          <w:sz w:val="28"/>
        </w:rPr>
        <w:t>После утверждения руководителем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 программа становится нормативным документом, реализуемым 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 образовательном учреждении. После утверждения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</w:p>
    <w:p w:rsidR="009A5460" w:rsidRDefault="00C20199">
      <w:pPr>
        <w:pStyle w:val="a3"/>
        <w:spacing w:line="320" w:lineRule="exact"/>
      </w:pPr>
      <w:r>
        <w:t>согласования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9A5460" w:rsidRDefault="00C20199">
      <w:pPr>
        <w:pStyle w:val="a4"/>
        <w:numPr>
          <w:ilvl w:val="0"/>
          <w:numId w:val="3"/>
        </w:numPr>
        <w:tabs>
          <w:tab w:val="left" w:pos="2043"/>
        </w:tabs>
        <w:spacing w:line="322" w:lineRule="exact"/>
        <w:ind w:left="2042" w:hanging="341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A5460" w:rsidRDefault="00C20199">
      <w:pPr>
        <w:pStyle w:val="a4"/>
        <w:numPr>
          <w:ilvl w:val="1"/>
          <w:numId w:val="1"/>
        </w:numPr>
        <w:tabs>
          <w:tab w:val="left" w:pos="2195"/>
        </w:tabs>
        <w:ind w:right="927" w:firstLine="0"/>
        <w:rPr>
          <w:sz w:val="28"/>
        </w:rPr>
      </w:pPr>
      <w:r>
        <w:rPr>
          <w:sz w:val="28"/>
        </w:rPr>
        <w:t>Рабочая программа оформляется на бумажном и электронном носителях.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Бумажный вариант оформляется на белой бумаге формата А4. 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полей: левое –</w:t>
      </w:r>
      <w:r>
        <w:rPr>
          <w:spacing w:val="-2"/>
          <w:sz w:val="28"/>
        </w:rPr>
        <w:t xml:space="preserve"> </w:t>
      </w:r>
      <w:r>
        <w:rPr>
          <w:sz w:val="28"/>
        </w:rPr>
        <w:t>30 мм,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2"/>
          <w:sz w:val="28"/>
        </w:rPr>
        <w:t xml:space="preserve"> </w:t>
      </w:r>
      <w:r>
        <w:rPr>
          <w:sz w:val="28"/>
        </w:rPr>
        <w:t>– 15 мм,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верхнее –</w:t>
      </w:r>
      <w:r>
        <w:rPr>
          <w:spacing w:val="-2"/>
          <w:sz w:val="28"/>
        </w:rPr>
        <w:t xml:space="preserve"> </w:t>
      </w:r>
      <w:r>
        <w:rPr>
          <w:sz w:val="28"/>
        </w:rPr>
        <w:t>20 мм,</w:t>
      </w:r>
      <w:r>
        <w:rPr>
          <w:spacing w:val="-4"/>
          <w:sz w:val="28"/>
        </w:rPr>
        <w:t xml:space="preserve"> </w:t>
      </w:r>
      <w:r>
        <w:rPr>
          <w:sz w:val="28"/>
        </w:rPr>
        <w:t>нижнее –</w:t>
      </w:r>
      <w:r>
        <w:rPr>
          <w:spacing w:val="-2"/>
          <w:sz w:val="28"/>
        </w:rPr>
        <w:t xml:space="preserve"> </w:t>
      </w:r>
      <w:r>
        <w:rPr>
          <w:sz w:val="28"/>
        </w:rPr>
        <w:t>20 мм</w:t>
      </w:r>
    </w:p>
    <w:p w:rsidR="009A5460" w:rsidRDefault="00C20199">
      <w:pPr>
        <w:pStyle w:val="a4"/>
        <w:numPr>
          <w:ilvl w:val="1"/>
          <w:numId w:val="1"/>
        </w:numPr>
        <w:tabs>
          <w:tab w:val="left" w:pos="2195"/>
        </w:tabs>
        <w:ind w:right="1054" w:firstLine="0"/>
        <w:rPr>
          <w:sz w:val="28"/>
        </w:rPr>
      </w:pPr>
      <w:r>
        <w:rPr>
          <w:sz w:val="28"/>
        </w:rPr>
        <w:t xml:space="preserve">Гарнитура шрифта основного текста и примечаний –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Размер шрифта основного текста – 14 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 xml:space="preserve">, в таблицах – 12 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>, в заголовках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пт.</w:t>
      </w:r>
      <w:r>
        <w:rPr>
          <w:spacing w:val="-1"/>
          <w:sz w:val="28"/>
        </w:rPr>
        <w:t xml:space="preserve"> </w:t>
      </w:r>
      <w:r>
        <w:rPr>
          <w:sz w:val="28"/>
        </w:rPr>
        <w:t>Начертание – обычное.</w:t>
      </w:r>
    </w:p>
    <w:p w:rsidR="009A5460" w:rsidRDefault="00C20199">
      <w:pPr>
        <w:pStyle w:val="a4"/>
        <w:numPr>
          <w:ilvl w:val="1"/>
          <w:numId w:val="1"/>
        </w:numPr>
        <w:tabs>
          <w:tab w:val="left" w:pos="2195"/>
        </w:tabs>
        <w:ind w:right="1316" w:firstLine="0"/>
        <w:rPr>
          <w:sz w:val="28"/>
        </w:rPr>
      </w:pPr>
      <w:r>
        <w:rPr>
          <w:sz w:val="28"/>
        </w:rPr>
        <w:t>Межстрочный интервал в основном тексте и в таблицах – одинарный.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Выравнивание основного текста – по ширине, заголовков – по центру.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отступы 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 тексте – 1,25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9A5460" w:rsidRDefault="00C20199">
      <w:pPr>
        <w:pStyle w:val="a4"/>
        <w:numPr>
          <w:ilvl w:val="2"/>
          <w:numId w:val="1"/>
        </w:numPr>
        <w:tabs>
          <w:tab w:val="left" w:pos="2473"/>
        </w:tabs>
        <w:ind w:right="1746" w:firstLine="69"/>
        <w:jc w:val="left"/>
        <w:rPr>
          <w:sz w:val="28"/>
        </w:rPr>
      </w:pPr>
      <w:r>
        <w:rPr>
          <w:sz w:val="28"/>
        </w:rPr>
        <w:t>Заголовки разделов (частей) печатаются шрифтом полужирного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начертания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заголовки</w:t>
      </w:r>
    </w:p>
    <w:p w:rsidR="009A5460" w:rsidRDefault="00C20199">
      <w:pPr>
        <w:pStyle w:val="a3"/>
        <w:spacing w:line="321" w:lineRule="exact"/>
      </w:pPr>
      <w:r>
        <w:t>подразделов</w:t>
      </w:r>
      <w:r>
        <w:rPr>
          <w:spacing w:val="-4"/>
        </w:rPr>
        <w:t xml:space="preserve"> </w:t>
      </w:r>
      <w:r>
        <w:t>(параграфов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 –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подчеркивания.</w:t>
      </w:r>
    </w:p>
    <w:p w:rsidR="009A5460" w:rsidRDefault="00C20199">
      <w:pPr>
        <w:pStyle w:val="a4"/>
        <w:numPr>
          <w:ilvl w:val="2"/>
          <w:numId w:val="1"/>
        </w:numPr>
        <w:tabs>
          <w:tab w:val="left" w:pos="2403"/>
        </w:tabs>
        <w:ind w:right="877" w:firstLine="0"/>
        <w:jc w:val="left"/>
        <w:rPr>
          <w:sz w:val="28"/>
        </w:rPr>
      </w:pPr>
      <w:r>
        <w:rPr>
          <w:sz w:val="28"/>
        </w:rPr>
        <w:t>Нумерация листов осуществляется арабскими цифрами в верхней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центру.</w:t>
      </w:r>
    </w:p>
    <w:p w:rsidR="009A5460" w:rsidRDefault="00C20199">
      <w:pPr>
        <w:pStyle w:val="a4"/>
        <w:numPr>
          <w:ilvl w:val="2"/>
          <w:numId w:val="1"/>
        </w:numPr>
        <w:tabs>
          <w:tab w:val="left" w:pos="2403"/>
        </w:tabs>
        <w:ind w:right="1105" w:firstLine="0"/>
        <w:jc w:val="left"/>
        <w:rPr>
          <w:sz w:val="28"/>
        </w:rPr>
      </w:pPr>
      <w:r>
        <w:rPr>
          <w:sz w:val="28"/>
        </w:rPr>
        <w:t>Таблицы и примечания к ним, ссылки на нормативные правовые 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ГОСТ</w:t>
      </w:r>
      <w:r>
        <w:rPr>
          <w:spacing w:val="-2"/>
          <w:sz w:val="28"/>
        </w:rPr>
        <w:t xml:space="preserve"> </w:t>
      </w:r>
      <w:r>
        <w:rPr>
          <w:sz w:val="28"/>
        </w:rPr>
        <w:t>7.32</w:t>
      </w:r>
      <w:r>
        <w:rPr>
          <w:spacing w:val="1"/>
          <w:sz w:val="28"/>
        </w:rPr>
        <w:t xml:space="preserve"> </w:t>
      </w:r>
      <w:r>
        <w:rPr>
          <w:sz w:val="28"/>
        </w:rPr>
        <w:t>– 2001.</w:t>
      </w:r>
    </w:p>
    <w:p w:rsidR="009A5460" w:rsidRDefault="00C20199">
      <w:pPr>
        <w:pStyle w:val="a4"/>
        <w:numPr>
          <w:ilvl w:val="1"/>
          <w:numId w:val="1"/>
        </w:numPr>
        <w:tabs>
          <w:tab w:val="left" w:pos="2195"/>
        </w:tabs>
        <w:ind w:right="989" w:firstLine="0"/>
        <w:rPr>
          <w:sz w:val="28"/>
        </w:rPr>
      </w:pPr>
      <w:r>
        <w:rPr>
          <w:sz w:val="28"/>
        </w:rPr>
        <w:t>Электронный эквивалент рабочей программы на бумажном 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виде одноименного файла с расширением.doc, защищенного от</w:t>
      </w:r>
      <w:r>
        <w:rPr>
          <w:spacing w:val="-67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изменения.</w:t>
      </w:r>
    </w:p>
    <w:p w:rsidR="009A5460" w:rsidRDefault="009A5460">
      <w:pPr>
        <w:pStyle w:val="a3"/>
        <w:spacing w:before="10"/>
        <w:ind w:left="0"/>
        <w:rPr>
          <w:sz w:val="27"/>
        </w:rPr>
      </w:pPr>
    </w:p>
    <w:sectPr w:rsidR="009A5460" w:rsidSect="00C20199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128"/>
    <w:multiLevelType w:val="multilevel"/>
    <w:tmpl w:val="368C29A4"/>
    <w:lvl w:ilvl="0">
      <w:start w:val="4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1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1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247851B5"/>
    <w:multiLevelType w:val="hybridMultilevel"/>
    <w:tmpl w:val="8CB6A7A0"/>
    <w:lvl w:ilvl="0" w:tplc="36AE3708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CD74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2" w:tplc="7F28C1F8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3" w:tplc="BBEAA3C8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4" w:tplc="C422F308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5" w:tplc="0AAEFD00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6" w:tplc="7A42B1CC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  <w:lvl w:ilvl="7" w:tplc="4F421BB2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  <w:lvl w:ilvl="8" w:tplc="F0FA632C">
      <w:numFmt w:val="bullet"/>
      <w:lvlText w:val="•"/>
      <w:lvlJc w:val="left"/>
      <w:pPr>
        <w:ind w:left="986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993504"/>
    <w:multiLevelType w:val="multilevel"/>
    <w:tmpl w:val="BF1E80BE"/>
    <w:lvl w:ilvl="0">
      <w:start w:val="5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3CD321B8"/>
    <w:multiLevelType w:val="hybridMultilevel"/>
    <w:tmpl w:val="81D2C786"/>
    <w:lvl w:ilvl="0" w:tplc="EFF40130">
      <w:start w:val="4"/>
      <w:numFmt w:val="upperRoman"/>
      <w:lvlText w:val="%1."/>
      <w:lvlJc w:val="left"/>
      <w:pPr>
        <w:ind w:left="2136" w:hanging="4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5A01D36">
      <w:numFmt w:val="bullet"/>
      <w:lvlText w:val="•"/>
      <w:lvlJc w:val="left"/>
      <w:pPr>
        <w:ind w:left="3116" w:hanging="435"/>
      </w:pPr>
      <w:rPr>
        <w:rFonts w:hint="default"/>
        <w:lang w:val="ru-RU" w:eastAsia="en-US" w:bidi="ar-SA"/>
      </w:rPr>
    </w:lvl>
    <w:lvl w:ilvl="2" w:tplc="0D585278">
      <w:numFmt w:val="bullet"/>
      <w:lvlText w:val="•"/>
      <w:lvlJc w:val="left"/>
      <w:pPr>
        <w:ind w:left="4093" w:hanging="435"/>
      </w:pPr>
      <w:rPr>
        <w:rFonts w:hint="default"/>
        <w:lang w:val="ru-RU" w:eastAsia="en-US" w:bidi="ar-SA"/>
      </w:rPr>
    </w:lvl>
    <w:lvl w:ilvl="3" w:tplc="38DCD5B4">
      <w:numFmt w:val="bullet"/>
      <w:lvlText w:val="•"/>
      <w:lvlJc w:val="left"/>
      <w:pPr>
        <w:ind w:left="5069" w:hanging="435"/>
      </w:pPr>
      <w:rPr>
        <w:rFonts w:hint="default"/>
        <w:lang w:val="ru-RU" w:eastAsia="en-US" w:bidi="ar-SA"/>
      </w:rPr>
    </w:lvl>
    <w:lvl w:ilvl="4" w:tplc="F09C587C">
      <w:numFmt w:val="bullet"/>
      <w:lvlText w:val="•"/>
      <w:lvlJc w:val="left"/>
      <w:pPr>
        <w:ind w:left="6046" w:hanging="435"/>
      </w:pPr>
      <w:rPr>
        <w:rFonts w:hint="default"/>
        <w:lang w:val="ru-RU" w:eastAsia="en-US" w:bidi="ar-SA"/>
      </w:rPr>
    </w:lvl>
    <w:lvl w:ilvl="5" w:tplc="E2F808C8">
      <w:numFmt w:val="bullet"/>
      <w:lvlText w:val="•"/>
      <w:lvlJc w:val="left"/>
      <w:pPr>
        <w:ind w:left="7023" w:hanging="435"/>
      </w:pPr>
      <w:rPr>
        <w:rFonts w:hint="default"/>
        <w:lang w:val="ru-RU" w:eastAsia="en-US" w:bidi="ar-SA"/>
      </w:rPr>
    </w:lvl>
    <w:lvl w:ilvl="6" w:tplc="37784878">
      <w:numFmt w:val="bullet"/>
      <w:lvlText w:val="•"/>
      <w:lvlJc w:val="left"/>
      <w:pPr>
        <w:ind w:left="7999" w:hanging="435"/>
      </w:pPr>
      <w:rPr>
        <w:rFonts w:hint="default"/>
        <w:lang w:val="ru-RU" w:eastAsia="en-US" w:bidi="ar-SA"/>
      </w:rPr>
    </w:lvl>
    <w:lvl w:ilvl="7" w:tplc="92E4E0E6">
      <w:numFmt w:val="bullet"/>
      <w:lvlText w:val="•"/>
      <w:lvlJc w:val="left"/>
      <w:pPr>
        <w:ind w:left="8976" w:hanging="435"/>
      </w:pPr>
      <w:rPr>
        <w:rFonts w:hint="default"/>
        <w:lang w:val="ru-RU" w:eastAsia="en-US" w:bidi="ar-SA"/>
      </w:rPr>
    </w:lvl>
    <w:lvl w:ilvl="8" w:tplc="69821AC8">
      <w:numFmt w:val="bullet"/>
      <w:lvlText w:val="•"/>
      <w:lvlJc w:val="left"/>
      <w:pPr>
        <w:ind w:left="9953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45D664E4"/>
    <w:multiLevelType w:val="multilevel"/>
    <w:tmpl w:val="8662CBC2"/>
    <w:lvl w:ilvl="0">
      <w:start w:val="2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5C45020E"/>
    <w:multiLevelType w:val="hybridMultilevel"/>
    <w:tmpl w:val="201AD2F2"/>
    <w:lvl w:ilvl="0" w:tplc="36B65E9E">
      <w:start w:val="1"/>
      <w:numFmt w:val="upperRoman"/>
      <w:lvlText w:val="%1."/>
      <w:lvlJc w:val="left"/>
      <w:pPr>
        <w:ind w:left="1866" w:hanging="1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872C766">
      <w:start w:val="1"/>
      <w:numFmt w:val="decimal"/>
      <w:lvlText w:val="%2."/>
      <w:lvlJc w:val="left"/>
      <w:pPr>
        <w:ind w:left="19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111A5D4A">
      <w:numFmt w:val="bullet"/>
      <w:lvlText w:val="•"/>
      <w:lvlJc w:val="left"/>
      <w:pPr>
        <w:ind w:left="3029" w:hanging="213"/>
      </w:pPr>
      <w:rPr>
        <w:rFonts w:hint="default"/>
        <w:lang w:val="ru-RU" w:eastAsia="en-US" w:bidi="ar-SA"/>
      </w:rPr>
    </w:lvl>
    <w:lvl w:ilvl="3" w:tplc="501CDB0E">
      <w:numFmt w:val="bullet"/>
      <w:lvlText w:val="•"/>
      <w:lvlJc w:val="left"/>
      <w:pPr>
        <w:ind w:left="4139" w:hanging="213"/>
      </w:pPr>
      <w:rPr>
        <w:rFonts w:hint="default"/>
        <w:lang w:val="ru-RU" w:eastAsia="en-US" w:bidi="ar-SA"/>
      </w:rPr>
    </w:lvl>
    <w:lvl w:ilvl="4" w:tplc="3362901C">
      <w:numFmt w:val="bullet"/>
      <w:lvlText w:val="•"/>
      <w:lvlJc w:val="left"/>
      <w:pPr>
        <w:ind w:left="5248" w:hanging="213"/>
      </w:pPr>
      <w:rPr>
        <w:rFonts w:hint="default"/>
        <w:lang w:val="ru-RU" w:eastAsia="en-US" w:bidi="ar-SA"/>
      </w:rPr>
    </w:lvl>
    <w:lvl w:ilvl="5" w:tplc="EEEC63CC">
      <w:numFmt w:val="bullet"/>
      <w:lvlText w:val="•"/>
      <w:lvlJc w:val="left"/>
      <w:pPr>
        <w:ind w:left="6358" w:hanging="213"/>
      </w:pPr>
      <w:rPr>
        <w:rFonts w:hint="default"/>
        <w:lang w:val="ru-RU" w:eastAsia="en-US" w:bidi="ar-SA"/>
      </w:rPr>
    </w:lvl>
    <w:lvl w:ilvl="6" w:tplc="027C8632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7" w:tplc="C580402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  <w:lvl w:ilvl="8" w:tplc="7888835A">
      <w:numFmt w:val="bullet"/>
      <w:lvlText w:val="•"/>
      <w:lvlJc w:val="left"/>
      <w:pPr>
        <w:ind w:left="9687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65552F41"/>
    <w:multiLevelType w:val="multilevel"/>
    <w:tmpl w:val="47A6007C"/>
    <w:lvl w:ilvl="0">
      <w:start w:val="2"/>
      <w:numFmt w:val="decimal"/>
      <w:lvlText w:val="%1"/>
      <w:lvlJc w:val="left"/>
      <w:pPr>
        <w:ind w:left="170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0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69A64D3C"/>
    <w:multiLevelType w:val="multilevel"/>
    <w:tmpl w:val="1046D3F4"/>
    <w:lvl w:ilvl="0">
      <w:start w:val="2"/>
      <w:numFmt w:val="decimal"/>
      <w:lvlText w:val="%1."/>
      <w:lvlJc w:val="left"/>
      <w:pPr>
        <w:ind w:left="19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73682BA6"/>
    <w:multiLevelType w:val="hybridMultilevel"/>
    <w:tmpl w:val="67524C7A"/>
    <w:lvl w:ilvl="0" w:tplc="3AA2E3C6">
      <w:start w:val="4"/>
      <w:numFmt w:val="decimal"/>
      <w:lvlText w:val="%1."/>
      <w:lvlJc w:val="left"/>
      <w:pPr>
        <w:ind w:left="19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34013CE">
      <w:numFmt w:val="bullet"/>
      <w:lvlText w:val="•"/>
      <w:lvlJc w:val="left"/>
      <w:pPr>
        <w:ind w:left="2918" w:hanging="213"/>
      </w:pPr>
      <w:rPr>
        <w:rFonts w:hint="default"/>
        <w:lang w:val="ru-RU" w:eastAsia="en-US" w:bidi="ar-SA"/>
      </w:rPr>
    </w:lvl>
    <w:lvl w:ilvl="2" w:tplc="405A1C36">
      <w:numFmt w:val="bullet"/>
      <w:lvlText w:val="•"/>
      <w:lvlJc w:val="left"/>
      <w:pPr>
        <w:ind w:left="3917" w:hanging="213"/>
      </w:pPr>
      <w:rPr>
        <w:rFonts w:hint="default"/>
        <w:lang w:val="ru-RU" w:eastAsia="en-US" w:bidi="ar-SA"/>
      </w:rPr>
    </w:lvl>
    <w:lvl w:ilvl="3" w:tplc="B46AF2D6">
      <w:numFmt w:val="bullet"/>
      <w:lvlText w:val="•"/>
      <w:lvlJc w:val="left"/>
      <w:pPr>
        <w:ind w:left="4915" w:hanging="213"/>
      </w:pPr>
      <w:rPr>
        <w:rFonts w:hint="default"/>
        <w:lang w:val="ru-RU" w:eastAsia="en-US" w:bidi="ar-SA"/>
      </w:rPr>
    </w:lvl>
    <w:lvl w:ilvl="4" w:tplc="C58C25EC">
      <w:numFmt w:val="bullet"/>
      <w:lvlText w:val="•"/>
      <w:lvlJc w:val="left"/>
      <w:pPr>
        <w:ind w:left="5914" w:hanging="213"/>
      </w:pPr>
      <w:rPr>
        <w:rFonts w:hint="default"/>
        <w:lang w:val="ru-RU" w:eastAsia="en-US" w:bidi="ar-SA"/>
      </w:rPr>
    </w:lvl>
    <w:lvl w:ilvl="5" w:tplc="43EAF13E">
      <w:numFmt w:val="bullet"/>
      <w:lvlText w:val="•"/>
      <w:lvlJc w:val="left"/>
      <w:pPr>
        <w:ind w:left="6913" w:hanging="213"/>
      </w:pPr>
      <w:rPr>
        <w:rFonts w:hint="default"/>
        <w:lang w:val="ru-RU" w:eastAsia="en-US" w:bidi="ar-SA"/>
      </w:rPr>
    </w:lvl>
    <w:lvl w:ilvl="6" w:tplc="8E9ED154">
      <w:numFmt w:val="bullet"/>
      <w:lvlText w:val="•"/>
      <w:lvlJc w:val="left"/>
      <w:pPr>
        <w:ind w:left="7911" w:hanging="213"/>
      </w:pPr>
      <w:rPr>
        <w:rFonts w:hint="default"/>
        <w:lang w:val="ru-RU" w:eastAsia="en-US" w:bidi="ar-SA"/>
      </w:rPr>
    </w:lvl>
    <w:lvl w:ilvl="7" w:tplc="0E44A878">
      <w:numFmt w:val="bullet"/>
      <w:lvlText w:val="•"/>
      <w:lvlJc w:val="left"/>
      <w:pPr>
        <w:ind w:left="8910" w:hanging="213"/>
      </w:pPr>
      <w:rPr>
        <w:rFonts w:hint="default"/>
        <w:lang w:val="ru-RU" w:eastAsia="en-US" w:bidi="ar-SA"/>
      </w:rPr>
    </w:lvl>
    <w:lvl w:ilvl="8" w:tplc="B426C088">
      <w:numFmt w:val="bullet"/>
      <w:lvlText w:val="•"/>
      <w:lvlJc w:val="left"/>
      <w:pPr>
        <w:ind w:left="9909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5460"/>
    <w:rsid w:val="009A5460"/>
    <w:rsid w:val="00C20199"/>
    <w:rsid w:val="00E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696B"/>
  <w15:docId w15:val="{B994623F-E97E-41C0-8CCE-558E6E5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1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User</cp:lastModifiedBy>
  <cp:revision>4</cp:revision>
  <cp:lastPrinted>2022-11-30T07:04:00Z</cp:lastPrinted>
  <dcterms:created xsi:type="dcterms:W3CDTF">2022-11-30T06:54:00Z</dcterms:created>
  <dcterms:modified xsi:type="dcterms:W3CDTF">2022-11-30T07:38:00Z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